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84990" w14:textId="0C16EE7F" w:rsidR="00886692" w:rsidRPr="00B66AE6" w:rsidRDefault="00597179" w:rsidP="003605B4">
      <w:pPr>
        <w:spacing w:after="0" w:line="240" w:lineRule="auto"/>
        <w:rPr>
          <w:rFonts w:ascii="Arial" w:hAnsi="Arial" w:cs="Arial"/>
          <w:b/>
          <w:bCs/>
          <w:sz w:val="24"/>
          <w:szCs w:val="24"/>
        </w:rPr>
      </w:pPr>
      <w:r w:rsidRPr="00B66AE6">
        <w:rPr>
          <w:rFonts w:ascii="Arial" w:hAnsi="Arial" w:cs="Arial"/>
          <w:b/>
          <w:bCs/>
          <w:sz w:val="24"/>
          <w:szCs w:val="24"/>
        </w:rPr>
        <w:t xml:space="preserve">Charitable Giving </w:t>
      </w:r>
      <w:r w:rsidR="006C43E5" w:rsidRPr="00B66AE6">
        <w:rPr>
          <w:rFonts w:ascii="Arial" w:hAnsi="Arial" w:cs="Arial"/>
          <w:b/>
          <w:bCs/>
          <w:sz w:val="24"/>
          <w:szCs w:val="24"/>
        </w:rPr>
        <w:t>Incentives</w:t>
      </w:r>
      <w:r w:rsidRPr="00B66AE6">
        <w:rPr>
          <w:rFonts w:ascii="Arial" w:hAnsi="Arial" w:cs="Arial"/>
          <w:b/>
          <w:bCs/>
          <w:sz w:val="24"/>
          <w:szCs w:val="24"/>
        </w:rPr>
        <w:t xml:space="preserve"> Under the CARES Act</w:t>
      </w:r>
    </w:p>
    <w:p w14:paraId="792870DA" w14:textId="59B09E9A" w:rsidR="00597179" w:rsidRPr="00176114" w:rsidRDefault="00597179" w:rsidP="003605B4">
      <w:pPr>
        <w:spacing w:after="0" w:line="240" w:lineRule="auto"/>
        <w:rPr>
          <w:rFonts w:ascii="Arial" w:hAnsi="Arial" w:cs="Arial"/>
          <w:i/>
          <w:iCs/>
          <w:sz w:val="20"/>
          <w:szCs w:val="20"/>
        </w:rPr>
      </w:pPr>
      <w:r w:rsidRPr="00B66AE6">
        <w:rPr>
          <w:rFonts w:ascii="Arial" w:hAnsi="Arial" w:cs="Arial"/>
          <w:i/>
          <w:iCs/>
          <w:sz w:val="20"/>
          <w:szCs w:val="20"/>
        </w:rPr>
        <w:t xml:space="preserve">Presented by </w:t>
      </w:r>
      <w:r w:rsidR="00176114">
        <w:rPr>
          <w:rFonts w:ascii="Arial" w:hAnsi="Arial" w:cs="Arial"/>
          <w:i/>
          <w:iCs/>
          <w:sz w:val="20"/>
          <w:szCs w:val="20"/>
        </w:rPr>
        <w:t>James J. Dinsmore CFP®, CLU®, LUTCF®</w:t>
      </w:r>
    </w:p>
    <w:p w14:paraId="2EA98EF8" w14:textId="77777777" w:rsidR="008B1BCF" w:rsidRPr="00B66AE6" w:rsidRDefault="008B1BCF" w:rsidP="003605B4">
      <w:pPr>
        <w:spacing w:after="0" w:line="240" w:lineRule="auto"/>
        <w:rPr>
          <w:rFonts w:ascii="Arial" w:hAnsi="Arial" w:cs="Arial"/>
          <w:b/>
          <w:bCs/>
          <w:sz w:val="24"/>
          <w:szCs w:val="24"/>
        </w:rPr>
      </w:pPr>
    </w:p>
    <w:p w14:paraId="03462B28" w14:textId="429025DA" w:rsidR="00D11C19" w:rsidRPr="00B66AE6" w:rsidRDefault="00596252" w:rsidP="003605B4">
      <w:pPr>
        <w:spacing w:after="0" w:line="240" w:lineRule="auto"/>
        <w:rPr>
          <w:rFonts w:ascii="Arial" w:hAnsi="Arial" w:cs="Arial"/>
          <w:sz w:val="20"/>
          <w:szCs w:val="20"/>
        </w:rPr>
      </w:pPr>
      <w:r w:rsidRPr="00B66AE6">
        <w:rPr>
          <w:rFonts w:ascii="Arial" w:hAnsi="Arial" w:cs="Arial"/>
          <w:sz w:val="20"/>
          <w:szCs w:val="20"/>
        </w:rPr>
        <w:t>With many individuals and families facing</w:t>
      </w:r>
      <w:r w:rsidR="00D11C19" w:rsidRPr="00B66AE6">
        <w:rPr>
          <w:rFonts w:ascii="Arial" w:hAnsi="Arial" w:cs="Arial"/>
          <w:sz w:val="20"/>
          <w:szCs w:val="20"/>
        </w:rPr>
        <w:t xml:space="preserve"> catastrophic hardships </w:t>
      </w:r>
      <w:r w:rsidRPr="00B66AE6">
        <w:rPr>
          <w:rFonts w:ascii="Arial" w:hAnsi="Arial" w:cs="Arial"/>
          <w:sz w:val="20"/>
          <w:szCs w:val="20"/>
        </w:rPr>
        <w:t>because of the COVID-19 pandemic</w:t>
      </w:r>
      <w:r w:rsidR="003605B4" w:rsidRPr="00B66AE6">
        <w:rPr>
          <w:rFonts w:ascii="Arial" w:hAnsi="Arial" w:cs="Arial"/>
          <w:sz w:val="20"/>
          <w:szCs w:val="20"/>
        </w:rPr>
        <w:t>, c</w:t>
      </w:r>
      <w:r w:rsidR="00D11C19" w:rsidRPr="00B66AE6">
        <w:rPr>
          <w:rFonts w:ascii="Arial" w:hAnsi="Arial" w:cs="Arial"/>
          <w:sz w:val="20"/>
          <w:szCs w:val="20"/>
        </w:rPr>
        <w:t>haritable giving to those most adversely affected has become increasingly important.</w:t>
      </w:r>
      <w:r w:rsidR="003605B4" w:rsidRPr="00B66AE6">
        <w:rPr>
          <w:rFonts w:ascii="Arial" w:hAnsi="Arial" w:cs="Arial"/>
          <w:sz w:val="20"/>
          <w:szCs w:val="20"/>
        </w:rPr>
        <w:t xml:space="preserve"> T</w:t>
      </w:r>
      <w:r w:rsidR="00D11C19" w:rsidRPr="00B66AE6">
        <w:rPr>
          <w:rFonts w:ascii="Arial" w:hAnsi="Arial" w:cs="Arial"/>
          <w:sz w:val="20"/>
          <w:szCs w:val="20"/>
        </w:rPr>
        <w:t xml:space="preserve">he </w:t>
      </w:r>
      <w:r w:rsidR="00D11C19" w:rsidRPr="00B66AE6">
        <w:rPr>
          <w:rFonts w:ascii="Arial" w:hAnsi="Arial" w:cs="Arial"/>
          <w:sz w:val="20"/>
          <w:szCs w:val="20"/>
          <w:shd w:val="clear" w:color="auto" w:fill="FFFFFF"/>
        </w:rPr>
        <w:t>Coronavirus Aid, Relief</w:t>
      </w:r>
      <w:r w:rsidR="003605B4" w:rsidRPr="00B66AE6">
        <w:rPr>
          <w:rFonts w:ascii="Arial" w:hAnsi="Arial" w:cs="Arial"/>
          <w:sz w:val="20"/>
          <w:szCs w:val="20"/>
          <w:shd w:val="clear" w:color="auto" w:fill="FFFFFF"/>
        </w:rPr>
        <w:t>,</w:t>
      </w:r>
      <w:r w:rsidR="00D11C19" w:rsidRPr="00B66AE6">
        <w:rPr>
          <w:rFonts w:ascii="Arial" w:hAnsi="Arial" w:cs="Arial"/>
          <w:sz w:val="20"/>
          <w:szCs w:val="20"/>
          <w:shd w:val="clear" w:color="auto" w:fill="FFFFFF"/>
        </w:rPr>
        <w:t xml:space="preserve"> and Economic Security </w:t>
      </w:r>
      <w:r w:rsidRPr="00B66AE6">
        <w:rPr>
          <w:rFonts w:ascii="Arial" w:hAnsi="Arial" w:cs="Arial"/>
          <w:sz w:val="20"/>
          <w:szCs w:val="20"/>
          <w:shd w:val="clear" w:color="auto" w:fill="FFFFFF"/>
        </w:rPr>
        <w:t xml:space="preserve">(CARES) </w:t>
      </w:r>
      <w:r w:rsidR="003605B4" w:rsidRPr="00B66AE6">
        <w:rPr>
          <w:rFonts w:ascii="Arial" w:hAnsi="Arial" w:cs="Arial"/>
          <w:sz w:val="20"/>
          <w:szCs w:val="20"/>
          <w:shd w:val="clear" w:color="auto" w:fill="FFFFFF"/>
        </w:rPr>
        <w:t>Act</w:t>
      </w:r>
      <w:r w:rsidRPr="00B66AE6">
        <w:rPr>
          <w:rFonts w:ascii="Arial" w:hAnsi="Arial" w:cs="Arial"/>
          <w:sz w:val="20"/>
          <w:szCs w:val="20"/>
          <w:shd w:val="clear" w:color="auto" w:fill="FFFFFF"/>
        </w:rPr>
        <w:t>, enacted in March</w:t>
      </w:r>
      <w:r w:rsidR="00B66AE6">
        <w:rPr>
          <w:rFonts w:ascii="Arial" w:hAnsi="Arial" w:cs="Arial"/>
          <w:sz w:val="20"/>
          <w:szCs w:val="20"/>
          <w:shd w:val="clear" w:color="auto" w:fill="FFFFFF"/>
        </w:rPr>
        <w:t xml:space="preserve"> 2020</w:t>
      </w:r>
      <w:r w:rsidRPr="00B66AE6">
        <w:rPr>
          <w:rFonts w:ascii="Arial" w:hAnsi="Arial" w:cs="Arial"/>
          <w:sz w:val="20"/>
          <w:szCs w:val="20"/>
          <w:shd w:val="clear" w:color="auto" w:fill="FFFFFF"/>
        </w:rPr>
        <w:t>,</w:t>
      </w:r>
      <w:r w:rsidR="003605B4" w:rsidRPr="00B66AE6">
        <w:rPr>
          <w:rFonts w:ascii="Arial" w:hAnsi="Arial" w:cs="Arial"/>
          <w:sz w:val="20"/>
          <w:szCs w:val="20"/>
          <w:shd w:val="clear" w:color="auto" w:fill="FFFFFF"/>
        </w:rPr>
        <w:t xml:space="preserve"> include</w:t>
      </w:r>
      <w:r w:rsidR="002368F2" w:rsidRPr="00B66AE6">
        <w:rPr>
          <w:rFonts w:ascii="Arial" w:hAnsi="Arial" w:cs="Arial"/>
          <w:sz w:val="20"/>
          <w:szCs w:val="20"/>
          <w:shd w:val="clear" w:color="auto" w:fill="FFFFFF"/>
        </w:rPr>
        <w:t>d</w:t>
      </w:r>
      <w:r w:rsidR="003605B4" w:rsidRPr="00B66AE6">
        <w:rPr>
          <w:rFonts w:ascii="Arial" w:hAnsi="Arial" w:cs="Arial"/>
          <w:sz w:val="20"/>
          <w:szCs w:val="20"/>
          <w:shd w:val="clear" w:color="auto" w:fill="FFFFFF"/>
        </w:rPr>
        <w:t xml:space="preserve"> </w:t>
      </w:r>
      <w:r w:rsidR="00D11C19" w:rsidRPr="00B66AE6">
        <w:rPr>
          <w:rFonts w:ascii="Arial" w:hAnsi="Arial" w:cs="Arial"/>
          <w:sz w:val="20"/>
          <w:szCs w:val="20"/>
          <w:shd w:val="clear" w:color="auto" w:fill="FFFFFF"/>
        </w:rPr>
        <w:t xml:space="preserve">tax provisions designed to incentivize </w:t>
      </w:r>
      <w:r w:rsidR="00593965" w:rsidRPr="00B66AE6">
        <w:rPr>
          <w:rFonts w:ascii="Arial" w:hAnsi="Arial" w:cs="Arial"/>
          <w:sz w:val="20"/>
          <w:szCs w:val="20"/>
          <w:shd w:val="clear" w:color="auto" w:fill="FFFFFF"/>
        </w:rPr>
        <w:t>individuals and companies to make charitable contributions</w:t>
      </w:r>
      <w:r w:rsidR="003605B4" w:rsidRPr="00B66AE6">
        <w:rPr>
          <w:rFonts w:ascii="Arial" w:hAnsi="Arial" w:cs="Arial"/>
          <w:sz w:val="20"/>
          <w:szCs w:val="20"/>
          <w:shd w:val="clear" w:color="auto" w:fill="FFFFFF"/>
        </w:rPr>
        <w:t xml:space="preserve"> in 2020.</w:t>
      </w:r>
      <w:r w:rsidR="006C43E5" w:rsidRPr="00B66AE6">
        <w:rPr>
          <w:rFonts w:ascii="Arial" w:hAnsi="Arial" w:cs="Arial"/>
          <w:sz w:val="20"/>
          <w:szCs w:val="20"/>
          <w:shd w:val="clear" w:color="auto" w:fill="FFFFFF"/>
        </w:rPr>
        <w:t xml:space="preserve"> </w:t>
      </w:r>
      <w:r w:rsidR="002368F2" w:rsidRPr="00B66AE6">
        <w:rPr>
          <w:rFonts w:ascii="Arial" w:hAnsi="Arial" w:cs="Arial"/>
          <w:sz w:val="20"/>
          <w:szCs w:val="20"/>
          <w:shd w:val="clear" w:color="auto" w:fill="FFFFFF"/>
        </w:rPr>
        <w:t xml:space="preserve">The Consolidated Appropriations Act, 2021, enacted in December 2020, extends these incentives through December 31, 2021. </w:t>
      </w:r>
      <w:r w:rsidR="006C43E5" w:rsidRPr="00B66AE6">
        <w:rPr>
          <w:rFonts w:ascii="Arial" w:hAnsi="Arial" w:cs="Arial"/>
          <w:sz w:val="20"/>
          <w:szCs w:val="20"/>
          <w:shd w:val="clear" w:color="auto" w:fill="FFFFFF"/>
        </w:rPr>
        <w:t>These</w:t>
      </w:r>
      <w:r w:rsidR="00D11C19" w:rsidRPr="00B66AE6">
        <w:rPr>
          <w:rFonts w:ascii="Arial" w:hAnsi="Arial" w:cs="Arial"/>
          <w:sz w:val="20"/>
          <w:szCs w:val="20"/>
          <w:shd w:val="clear" w:color="auto" w:fill="FFFFFF"/>
        </w:rPr>
        <w:t xml:space="preserve"> charitable giving incentives do not </w:t>
      </w:r>
      <w:r w:rsidRPr="00B66AE6">
        <w:rPr>
          <w:rFonts w:ascii="Arial" w:hAnsi="Arial" w:cs="Arial"/>
          <w:sz w:val="20"/>
          <w:szCs w:val="20"/>
          <w:shd w:val="clear" w:color="auto" w:fill="FFFFFF"/>
        </w:rPr>
        <w:t>require</w:t>
      </w:r>
      <w:r w:rsidR="00D11C19" w:rsidRPr="00B66AE6">
        <w:rPr>
          <w:rFonts w:ascii="Arial" w:hAnsi="Arial" w:cs="Arial"/>
          <w:sz w:val="20"/>
          <w:szCs w:val="20"/>
          <w:shd w:val="clear" w:color="auto" w:fill="FFFFFF"/>
        </w:rPr>
        <w:t xml:space="preserve"> that donations be made to charities assisting in the pandemic.</w:t>
      </w:r>
    </w:p>
    <w:p w14:paraId="43822D81" w14:textId="77777777" w:rsidR="00D11C19" w:rsidRPr="00B66AE6" w:rsidRDefault="00D11C19" w:rsidP="003605B4">
      <w:pPr>
        <w:spacing w:after="0" w:line="240" w:lineRule="auto"/>
        <w:rPr>
          <w:rFonts w:ascii="Arial" w:hAnsi="Arial" w:cs="Arial"/>
          <w:sz w:val="20"/>
          <w:szCs w:val="20"/>
        </w:rPr>
      </w:pPr>
    </w:p>
    <w:p w14:paraId="2319F832" w14:textId="6F0019DC" w:rsidR="00886692" w:rsidRPr="00B66AE6" w:rsidRDefault="001B092E" w:rsidP="003605B4">
      <w:pPr>
        <w:spacing w:after="0" w:line="240" w:lineRule="auto"/>
        <w:rPr>
          <w:rFonts w:ascii="Arial" w:hAnsi="Arial" w:cs="Arial"/>
          <w:b/>
          <w:bCs/>
          <w:sz w:val="20"/>
          <w:szCs w:val="20"/>
        </w:rPr>
      </w:pPr>
      <w:r w:rsidRPr="00B66AE6">
        <w:rPr>
          <w:rFonts w:ascii="Arial" w:hAnsi="Arial" w:cs="Arial"/>
          <w:b/>
          <w:bCs/>
          <w:sz w:val="20"/>
          <w:szCs w:val="20"/>
        </w:rPr>
        <w:t>Above-the-</w:t>
      </w:r>
      <w:r w:rsidR="00596252" w:rsidRPr="00B66AE6">
        <w:rPr>
          <w:rFonts w:ascii="Arial" w:hAnsi="Arial" w:cs="Arial"/>
          <w:b/>
          <w:bCs/>
          <w:sz w:val="20"/>
          <w:szCs w:val="20"/>
        </w:rPr>
        <w:t xml:space="preserve">Line </w:t>
      </w:r>
      <w:r w:rsidRPr="00B66AE6">
        <w:rPr>
          <w:rFonts w:ascii="Arial" w:hAnsi="Arial" w:cs="Arial"/>
          <w:b/>
          <w:bCs/>
          <w:sz w:val="20"/>
          <w:szCs w:val="20"/>
        </w:rPr>
        <w:t>Charitable Deduction</w:t>
      </w:r>
    </w:p>
    <w:p w14:paraId="60E1DEDE" w14:textId="0E0AC4C0" w:rsidR="00EB3542" w:rsidRPr="00B66AE6" w:rsidRDefault="00886692" w:rsidP="003605B4">
      <w:pPr>
        <w:spacing w:after="0" w:line="240" w:lineRule="auto"/>
        <w:rPr>
          <w:rFonts w:ascii="Arial" w:hAnsi="Arial" w:cs="Arial"/>
          <w:color w:val="000000"/>
          <w:sz w:val="20"/>
          <w:szCs w:val="20"/>
          <w:shd w:val="clear" w:color="auto" w:fill="F8F8F8"/>
        </w:rPr>
      </w:pPr>
      <w:r w:rsidRPr="00B66AE6">
        <w:rPr>
          <w:rFonts w:ascii="Arial" w:hAnsi="Arial" w:cs="Arial"/>
          <w:sz w:val="20"/>
          <w:szCs w:val="20"/>
        </w:rPr>
        <w:t>For the 2020</w:t>
      </w:r>
      <w:r w:rsidR="002368F2" w:rsidRPr="00B66AE6">
        <w:rPr>
          <w:rFonts w:ascii="Arial" w:hAnsi="Arial" w:cs="Arial"/>
          <w:sz w:val="20"/>
          <w:szCs w:val="20"/>
        </w:rPr>
        <w:t xml:space="preserve"> or 2021</w:t>
      </w:r>
      <w:r w:rsidRPr="00B66AE6">
        <w:rPr>
          <w:rFonts w:ascii="Arial" w:hAnsi="Arial" w:cs="Arial"/>
          <w:sz w:val="20"/>
          <w:szCs w:val="20"/>
        </w:rPr>
        <w:t xml:space="preserve"> tax year</w:t>
      </w:r>
      <w:r w:rsidR="002368F2" w:rsidRPr="00B66AE6">
        <w:rPr>
          <w:rFonts w:ascii="Arial" w:hAnsi="Arial" w:cs="Arial"/>
          <w:sz w:val="20"/>
          <w:szCs w:val="20"/>
        </w:rPr>
        <w:t>s</w:t>
      </w:r>
      <w:r w:rsidRPr="00B66AE6">
        <w:rPr>
          <w:rFonts w:ascii="Arial" w:hAnsi="Arial" w:cs="Arial"/>
          <w:sz w:val="20"/>
          <w:szCs w:val="20"/>
        </w:rPr>
        <w:t xml:space="preserve">, </w:t>
      </w:r>
      <w:r w:rsidR="001B092E" w:rsidRPr="00B66AE6">
        <w:rPr>
          <w:rFonts w:ascii="Arial" w:hAnsi="Arial" w:cs="Arial"/>
          <w:sz w:val="20"/>
          <w:szCs w:val="20"/>
        </w:rPr>
        <w:t xml:space="preserve">each </w:t>
      </w:r>
      <w:r w:rsidRPr="00B66AE6">
        <w:rPr>
          <w:rFonts w:ascii="Arial" w:hAnsi="Arial" w:cs="Arial"/>
          <w:sz w:val="20"/>
          <w:szCs w:val="20"/>
        </w:rPr>
        <w:t>taxpayer can take an above-the-line charitable deduction of up to $300 for certain charitable contributi</w:t>
      </w:r>
      <w:r w:rsidR="001B092E" w:rsidRPr="00B66AE6">
        <w:rPr>
          <w:rFonts w:ascii="Arial" w:hAnsi="Arial" w:cs="Arial"/>
          <w:sz w:val="20"/>
          <w:szCs w:val="20"/>
        </w:rPr>
        <w:t>o</w:t>
      </w:r>
      <w:r w:rsidRPr="00B66AE6">
        <w:rPr>
          <w:rFonts w:ascii="Arial" w:hAnsi="Arial" w:cs="Arial"/>
          <w:sz w:val="20"/>
          <w:szCs w:val="20"/>
        </w:rPr>
        <w:t xml:space="preserve">ns. </w:t>
      </w:r>
      <w:r w:rsidR="001B092E" w:rsidRPr="00B66AE6">
        <w:rPr>
          <w:rFonts w:ascii="Arial" w:hAnsi="Arial" w:cs="Arial"/>
          <w:sz w:val="20"/>
          <w:szCs w:val="20"/>
        </w:rPr>
        <w:t>Typically, charitable contributions are deductible only for individuals and couples who itemize their deductions</w:t>
      </w:r>
      <w:r w:rsidR="00596252" w:rsidRPr="00B66AE6">
        <w:rPr>
          <w:rFonts w:ascii="Arial" w:hAnsi="Arial" w:cs="Arial"/>
          <w:sz w:val="20"/>
          <w:szCs w:val="20"/>
        </w:rPr>
        <w:t>; h</w:t>
      </w:r>
      <w:r w:rsidR="001B092E" w:rsidRPr="00B66AE6">
        <w:rPr>
          <w:rFonts w:ascii="Arial" w:hAnsi="Arial" w:cs="Arial"/>
          <w:sz w:val="20"/>
          <w:szCs w:val="20"/>
        </w:rPr>
        <w:t xml:space="preserve">owever, this new deduction </w:t>
      </w:r>
      <w:r w:rsidR="00596252" w:rsidRPr="00B66AE6">
        <w:rPr>
          <w:rFonts w:ascii="Arial" w:hAnsi="Arial" w:cs="Arial"/>
          <w:sz w:val="20"/>
          <w:szCs w:val="20"/>
        </w:rPr>
        <w:t>applies only</w:t>
      </w:r>
      <w:r w:rsidR="001B092E" w:rsidRPr="00B66AE6">
        <w:rPr>
          <w:rFonts w:ascii="Arial" w:hAnsi="Arial" w:cs="Arial"/>
          <w:sz w:val="20"/>
          <w:szCs w:val="20"/>
        </w:rPr>
        <w:t xml:space="preserve"> to those taking the standard deduction</w:t>
      </w:r>
      <w:r w:rsidR="00EB3542" w:rsidRPr="00B66AE6">
        <w:rPr>
          <w:rFonts w:ascii="Arial" w:hAnsi="Arial" w:cs="Arial"/>
          <w:sz w:val="20"/>
          <w:szCs w:val="20"/>
        </w:rPr>
        <w:t>.</w:t>
      </w:r>
      <w:r w:rsidR="001B092E" w:rsidRPr="00B66AE6">
        <w:rPr>
          <w:rFonts w:ascii="Arial" w:hAnsi="Arial" w:cs="Arial"/>
          <w:sz w:val="20"/>
          <w:szCs w:val="20"/>
        </w:rPr>
        <w:t xml:space="preserve"> </w:t>
      </w:r>
      <w:r w:rsidR="00EB3542" w:rsidRPr="00B66AE6">
        <w:rPr>
          <w:rFonts w:ascii="Arial" w:hAnsi="Arial" w:cs="Arial"/>
          <w:sz w:val="20"/>
          <w:szCs w:val="20"/>
        </w:rPr>
        <w:t>Most taxpayers use the standard deduction</w:t>
      </w:r>
      <w:r w:rsidR="001B092E" w:rsidRPr="00B66AE6">
        <w:rPr>
          <w:rFonts w:ascii="Arial" w:hAnsi="Arial" w:cs="Arial"/>
          <w:sz w:val="20"/>
          <w:szCs w:val="20"/>
        </w:rPr>
        <w:t xml:space="preserve"> since the passage of the Tax Cuts and Jobs Act </w:t>
      </w:r>
      <w:r w:rsidR="00596252" w:rsidRPr="00B66AE6">
        <w:rPr>
          <w:rFonts w:ascii="Arial" w:hAnsi="Arial" w:cs="Arial"/>
          <w:sz w:val="20"/>
          <w:szCs w:val="20"/>
        </w:rPr>
        <w:t xml:space="preserve">of </w:t>
      </w:r>
      <w:r w:rsidR="001B092E" w:rsidRPr="00B66AE6">
        <w:rPr>
          <w:rFonts w:ascii="Arial" w:hAnsi="Arial" w:cs="Arial"/>
          <w:sz w:val="20"/>
          <w:szCs w:val="20"/>
        </w:rPr>
        <w:t>2017</w:t>
      </w:r>
      <w:r w:rsidR="00EB3542" w:rsidRPr="00B66AE6">
        <w:rPr>
          <w:rFonts w:ascii="Arial" w:hAnsi="Arial" w:cs="Arial"/>
          <w:sz w:val="20"/>
          <w:szCs w:val="20"/>
        </w:rPr>
        <w:t>,</w:t>
      </w:r>
      <w:r w:rsidR="001B092E" w:rsidRPr="00B66AE6">
        <w:rPr>
          <w:rFonts w:ascii="Arial" w:hAnsi="Arial" w:cs="Arial"/>
          <w:sz w:val="20"/>
          <w:szCs w:val="20"/>
        </w:rPr>
        <w:t xml:space="preserve"> which </w:t>
      </w:r>
      <w:r w:rsidR="00596252" w:rsidRPr="00B66AE6">
        <w:rPr>
          <w:rFonts w:ascii="Arial" w:hAnsi="Arial" w:cs="Arial"/>
          <w:sz w:val="20"/>
          <w:szCs w:val="20"/>
        </w:rPr>
        <w:t>removed</w:t>
      </w:r>
      <w:r w:rsidR="001B092E" w:rsidRPr="00B66AE6">
        <w:rPr>
          <w:rFonts w:ascii="Arial" w:hAnsi="Arial" w:cs="Arial"/>
          <w:sz w:val="20"/>
          <w:szCs w:val="20"/>
        </w:rPr>
        <w:t xml:space="preserve"> many </w:t>
      </w:r>
      <w:r w:rsidR="00EB3542" w:rsidRPr="00B66AE6">
        <w:rPr>
          <w:rFonts w:ascii="Arial" w:hAnsi="Arial" w:cs="Arial"/>
          <w:sz w:val="20"/>
          <w:szCs w:val="20"/>
        </w:rPr>
        <w:t xml:space="preserve">itemized </w:t>
      </w:r>
      <w:r w:rsidR="001B092E" w:rsidRPr="00B66AE6">
        <w:rPr>
          <w:rFonts w:ascii="Arial" w:hAnsi="Arial" w:cs="Arial"/>
          <w:sz w:val="20"/>
          <w:szCs w:val="20"/>
        </w:rPr>
        <w:t>deductions.</w:t>
      </w:r>
      <w:r w:rsidR="003605B4" w:rsidRPr="00B66AE6">
        <w:rPr>
          <w:rFonts w:ascii="Arial" w:hAnsi="Arial" w:cs="Arial"/>
          <w:color w:val="000000"/>
          <w:sz w:val="20"/>
          <w:szCs w:val="20"/>
          <w:shd w:val="clear" w:color="auto" w:fill="F8F8F8"/>
        </w:rPr>
        <w:t xml:space="preserve"> </w:t>
      </w:r>
    </w:p>
    <w:p w14:paraId="5DD35B78" w14:textId="77777777" w:rsidR="003605B4" w:rsidRPr="00B66AE6" w:rsidRDefault="003605B4" w:rsidP="003605B4">
      <w:pPr>
        <w:spacing w:after="0" w:line="240" w:lineRule="auto"/>
        <w:rPr>
          <w:rFonts w:ascii="Arial" w:hAnsi="Arial" w:cs="Arial"/>
          <w:sz w:val="20"/>
          <w:szCs w:val="20"/>
        </w:rPr>
      </w:pPr>
    </w:p>
    <w:p w14:paraId="4E08FEAE" w14:textId="6D4C026C" w:rsidR="001B092E" w:rsidRPr="00B66AE6" w:rsidRDefault="00886692" w:rsidP="003605B4">
      <w:pPr>
        <w:spacing w:after="0" w:line="240" w:lineRule="auto"/>
        <w:rPr>
          <w:rFonts w:ascii="Arial" w:hAnsi="Arial" w:cs="Arial"/>
          <w:b/>
          <w:bCs/>
          <w:sz w:val="20"/>
          <w:szCs w:val="20"/>
        </w:rPr>
      </w:pPr>
      <w:r w:rsidRPr="00B66AE6">
        <w:rPr>
          <w:rFonts w:ascii="Arial" w:hAnsi="Arial" w:cs="Arial"/>
          <w:sz w:val="20"/>
          <w:szCs w:val="20"/>
        </w:rPr>
        <w:t xml:space="preserve">Contributions to a donor-advised fund </w:t>
      </w:r>
      <w:r w:rsidR="002F35F5">
        <w:rPr>
          <w:rFonts w:ascii="Arial" w:hAnsi="Arial" w:cs="Arial"/>
          <w:sz w:val="20"/>
          <w:szCs w:val="20"/>
        </w:rPr>
        <w:t xml:space="preserve">(DAF) </w:t>
      </w:r>
      <w:r w:rsidRPr="00B66AE6">
        <w:rPr>
          <w:rFonts w:ascii="Arial" w:hAnsi="Arial" w:cs="Arial"/>
          <w:sz w:val="20"/>
          <w:szCs w:val="20"/>
        </w:rPr>
        <w:t xml:space="preserve">are not eligible for this </w:t>
      </w:r>
      <w:r w:rsidR="00EB3542" w:rsidRPr="00B66AE6">
        <w:rPr>
          <w:rFonts w:ascii="Arial" w:hAnsi="Arial" w:cs="Arial"/>
          <w:sz w:val="20"/>
          <w:szCs w:val="20"/>
        </w:rPr>
        <w:t>above-the-line deduction</w:t>
      </w:r>
      <w:r w:rsidR="00596252" w:rsidRPr="00B66AE6">
        <w:rPr>
          <w:rFonts w:ascii="Arial" w:hAnsi="Arial" w:cs="Arial"/>
          <w:sz w:val="20"/>
          <w:szCs w:val="20"/>
        </w:rPr>
        <w:t>; therefore,</w:t>
      </w:r>
      <w:r w:rsidR="001B092E" w:rsidRPr="00B66AE6">
        <w:rPr>
          <w:rFonts w:ascii="Arial" w:hAnsi="Arial" w:cs="Arial"/>
          <w:sz w:val="20"/>
          <w:szCs w:val="20"/>
        </w:rPr>
        <w:t xml:space="preserve"> to take this new deduction, </w:t>
      </w:r>
      <w:r w:rsidR="00596252" w:rsidRPr="00B66AE6">
        <w:rPr>
          <w:rFonts w:ascii="Arial" w:hAnsi="Arial" w:cs="Arial"/>
          <w:sz w:val="20"/>
          <w:szCs w:val="20"/>
        </w:rPr>
        <w:t>taxpayers should</w:t>
      </w:r>
      <w:r w:rsidR="001B092E" w:rsidRPr="00B66AE6">
        <w:rPr>
          <w:rFonts w:ascii="Arial" w:hAnsi="Arial" w:cs="Arial"/>
          <w:sz w:val="20"/>
          <w:szCs w:val="20"/>
        </w:rPr>
        <w:t xml:space="preserve"> verify they are contributing to an eligible charitable cause</w:t>
      </w:r>
      <w:r w:rsidRPr="00B66AE6">
        <w:rPr>
          <w:rFonts w:ascii="Arial" w:hAnsi="Arial" w:cs="Arial"/>
          <w:sz w:val="20"/>
          <w:szCs w:val="20"/>
        </w:rPr>
        <w:t>.</w:t>
      </w:r>
      <w:r w:rsidR="003605B4" w:rsidRPr="00B66AE6">
        <w:rPr>
          <w:rFonts w:ascii="Arial" w:hAnsi="Arial" w:cs="Arial"/>
          <w:sz w:val="20"/>
          <w:szCs w:val="20"/>
        </w:rPr>
        <w:t xml:space="preserve"> </w:t>
      </w:r>
    </w:p>
    <w:p w14:paraId="5E1B2235" w14:textId="51FC3C52" w:rsidR="001B092E" w:rsidRPr="00B66AE6" w:rsidRDefault="001B092E" w:rsidP="003605B4">
      <w:pPr>
        <w:spacing w:after="0" w:line="240" w:lineRule="auto"/>
        <w:rPr>
          <w:rFonts w:ascii="Arial" w:hAnsi="Arial" w:cs="Arial"/>
          <w:sz w:val="20"/>
          <w:szCs w:val="20"/>
        </w:rPr>
      </w:pPr>
    </w:p>
    <w:p w14:paraId="69CF7EBF" w14:textId="55CE7763" w:rsidR="00886692" w:rsidRPr="00B66AE6" w:rsidRDefault="00593965" w:rsidP="003605B4">
      <w:pPr>
        <w:spacing w:after="0" w:line="240" w:lineRule="auto"/>
        <w:rPr>
          <w:rFonts w:ascii="Arial" w:hAnsi="Arial" w:cs="Arial"/>
          <w:b/>
          <w:bCs/>
          <w:sz w:val="20"/>
          <w:szCs w:val="20"/>
        </w:rPr>
      </w:pPr>
      <w:r w:rsidRPr="00B66AE6">
        <w:rPr>
          <w:rFonts w:ascii="Arial" w:hAnsi="Arial" w:cs="Arial"/>
          <w:b/>
          <w:bCs/>
          <w:sz w:val="20"/>
          <w:szCs w:val="20"/>
        </w:rPr>
        <w:t xml:space="preserve">Income </w:t>
      </w:r>
      <w:r w:rsidR="001B092E" w:rsidRPr="00B66AE6">
        <w:rPr>
          <w:rFonts w:ascii="Arial" w:hAnsi="Arial" w:cs="Arial"/>
          <w:b/>
          <w:bCs/>
          <w:sz w:val="20"/>
          <w:szCs w:val="20"/>
        </w:rPr>
        <w:t xml:space="preserve">Cap </w:t>
      </w:r>
      <w:r w:rsidR="00C863DD" w:rsidRPr="00B66AE6">
        <w:rPr>
          <w:rFonts w:ascii="Arial" w:hAnsi="Arial" w:cs="Arial"/>
          <w:b/>
          <w:bCs/>
          <w:sz w:val="20"/>
          <w:szCs w:val="20"/>
        </w:rPr>
        <w:t>Removed for</w:t>
      </w:r>
      <w:r w:rsidR="001B092E" w:rsidRPr="00B66AE6">
        <w:rPr>
          <w:rFonts w:ascii="Arial" w:hAnsi="Arial" w:cs="Arial"/>
          <w:b/>
          <w:bCs/>
          <w:sz w:val="20"/>
          <w:szCs w:val="20"/>
        </w:rPr>
        <w:t xml:space="preserve"> Charitable Contributions</w:t>
      </w:r>
    </w:p>
    <w:p w14:paraId="3D44DDF2" w14:textId="159D72DE" w:rsidR="003605B4" w:rsidRPr="00B66AE6" w:rsidRDefault="00EB3542" w:rsidP="003605B4">
      <w:pPr>
        <w:spacing w:after="0" w:line="240" w:lineRule="auto"/>
        <w:rPr>
          <w:rFonts w:ascii="Arial" w:hAnsi="Arial" w:cs="Arial"/>
          <w:color w:val="000000"/>
          <w:sz w:val="20"/>
          <w:szCs w:val="20"/>
        </w:rPr>
      </w:pPr>
      <w:r w:rsidRPr="00B66AE6">
        <w:rPr>
          <w:rFonts w:ascii="Arial" w:hAnsi="Arial" w:cs="Arial"/>
          <w:sz w:val="20"/>
          <w:szCs w:val="20"/>
        </w:rPr>
        <w:t>Although the above-the-line deduction is not available for those who itemize their deductions, the CARES Act did make changes to certain tax limitations for those who itemize to incentivize larger gifts.</w:t>
      </w:r>
      <w:r w:rsidR="003605B4" w:rsidRPr="00B66AE6">
        <w:rPr>
          <w:rFonts w:ascii="Arial" w:hAnsi="Arial" w:cs="Arial"/>
          <w:sz w:val="20"/>
          <w:szCs w:val="20"/>
        </w:rPr>
        <w:t xml:space="preserve"> </w:t>
      </w:r>
      <w:r w:rsidR="001B092E" w:rsidRPr="00B66AE6">
        <w:rPr>
          <w:rFonts w:ascii="Arial" w:hAnsi="Arial" w:cs="Arial"/>
          <w:sz w:val="20"/>
          <w:szCs w:val="20"/>
        </w:rPr>
        <w:t>For</w:t>
      </w:r>
      <w:r w:rsidR="00886692" w:rsidRPr="00B66AE6">
        <w:rPr>
          <w:rFonts w:ascii="Arial" w:hAnsi="Arial" w:cs="Arial"/>
          <w:sz w:val="20"/>
          <w:szCs w:val="20"/>
        </w:rPr>
        <w:t xml:space="preserve"> 2020</w:t>
      </w:r>
      <w:r w:rsidR="002368F2" w:rsidRPr="00B66AE6">
        <w:rPr>
          <w:rFonts w:ascii="Arial" w:hAnsi="Arial" w:cs="Arial"/>
          <w:sz w:val="20"/>
          <w:szCs w:val="20"/>
        </w:rPr>
        <w:t xml:space="preserve"> and 2021</w:t>
      </w:r>
      <w:r w:rsidR="00886692" w:rsidRPr="00B66AE6">
        <w:rPr>
          <w:rFonts w:ascii="Arial" w:hAnsi="Arial" w:cs="Arial"/>
          <w:sz w:val="20"/>
          <w:szCs w:val="20"/>
        </w:rPr>
        <w:t xml:space="preserve">, the deduction available on cash contributions to charitable organizations has been increased from 60 percent of a taxpayer’s </w:t>
      </w:r>
      <w:r w:rsidR="003605B4" w:rsidRPr="00B66AE6">
        <w:rPr>
          <w:rFonts w:ascii="Arial" w:hAnsi="Arial" w:cs="Arial"/>
          <w:sz w:val="20"/>
          <w:szCs w:val="20"/>
        </w:rPr>
        <w:t xml:space="preserve">adjusted gross income </w:t>
      </w:r>
      <w:r w:rsidR="001B092E" w:rsidRPr="00B66AE6">
        <w:rPr>
          <w:rFonts w:ascii="Arial" w:hAnsi="Arial" w:cs="Arial"/>
          <w:sz w:val="20"/>
          <w:szCs w:val="20"/>
        </w:rPr>
        <w:t>(</w:t>
      </w:r>
      <w:r w:rsidR="00886692" w:rsidRPr="00B66AE6">
        <w:rPr>
          <w:rFonts w:ascii="Arial" w:hAnsi="Arial" w:cs="Arial"/>
          <w:sz w:val="20"/>
          <w:szCs w:val="20"/>
        </w:rPr>
        <w:t>AGI</w:t>
      </w:r>
      <w:r w:rsidR="001B092E" w:rsidRPr="00B66AE6">
        <w:rPr>
          <w:rFonts w:ascii="Arial" w:hAnsi="Arial" w:cs="Arial"/>
          <w:sz w:val="20"/>
          <w:szCs w:val="20"/>
        </w:rPr>
        <w:t>)</w:t>
      </w:r>
      <w:r w:rsidR="00886692" w:rsidRPr="00B66AE6">
        <w:rPr>
          <w:rFonts w:ascii="Arial" w:hAnsi="Arial" w:cs="Arial"/>
          <w:sz w:val="20"/>
          <w:szCs w:val="20"/>
        </w:rPr>
        <w:t xml:space="preserve"> to 100 percent.</w:t>
      </w:r>
      <w:r w:rsidR="003605B4" w:rsidRPr="00B66AE6">
        <w:rPr>
          <w:rFonts w:ascii="Arial" w:hAnsi="Arial" w:cs="Arial"/>
          <w:sz w:val="20"/>
          <w:szCs w:val="20"/>
        </w:rPr>
        <w:t xml:space="preserve"> </w:t>
      </w:r>
      <w:r w:rsidRPr="00B66AE6">
        <w:rPr>
          <w:rFonts w:ascii="Arial" w:hAnsi="Arial" w:cs="Arial"/>
          <w:color w:val="000000"/>
          <w:sz w:val="20"/>
          <w:szCs w:val="20"/>
        </w:rPr>
        <w:t xml:space="preserve">Taxpayers can carry donations </w:t>
      </w:r>
      <w:r w:rsidR="00940436" w:rsidRPr="00B66AE6">
        <w:rPr>
          <w:rFonts w:ascii="Arial" w:hAnsi="Arial" w:cs="Arial"/>
          <w:color w:val="000000"/>
          <w:sz w:val="20"/>
          <w:szCs w:val="20"/>
        </w:rPr>
        <w:t xml:space="preserve">greater than </w:t>
      </w:r>
      <w:r w:rsidRPr="00B66AE6">
        <w:rPr>
          <w:rFonts w:ascii="Arial" w:hAnsi="Arial" w:cs="Arial"/>
          <w:color w:val="000000"/>
          <w:sz w:val="20"/>
          <w:szCs w:val="20"/>
        </w:rPr>
        <w:t>100</w:t>
      </w:r>
      <w:r w:rsidR="003605B4" w:rsidRPr="00B66AE6">
        <w:rPr>
          <w:rFonts w:ascii="Arial" w:hAnsi="Arial" w:cs="Arial"/>
          <w:color w:val="000000"/>
          <w:sz w:val="20"/>
          <w:szCs w:val="20"/>
        </w:rPr>
        <w:t xml:space="preserve"> percent</w:t>
      </w:r>
      <w:r w:rsidRPr="00B66AE6">
        <w:rPr>
          <w:rFonts w:ascii="Arial" w:hAnsi="Arial" w:cs="Arial"/>
          <w:color w:val="000000"/>
          <w:sz w:val="20"/>
          <w:szCs w:val="20"/>
        </w:rPr>
        <w:t xml:space="preserve"> of </w:t>
      </w:r>
      <w:r w:rsidR="00940436" w:rsidRPr="00B66AE6">
        <w:rPr>
          <w:rFonts w:ascii="Arial" w:hAnsi="Arial" w:cs="Arial"/>
          <w:color w:val="000000"/>
          <w:sz w:val="20"/>
          <w:szCs w:val="20"/>
        </w:rPr>
        <w:t xml:space="preserve">their </w:t>
      </w:r>
      <w:r w:rsidRPr="00B66AE6">
        <w:rPr>
          <w:rFonts w:ascii="Arial" w:hAnsi="Arial" w:cs="Arial"/>
          <w:color w:val="000000"/>
          <w:sz w:val="20"/>
          <w:szCs w:val="20"/>
        </w:rPr>
        <w:t>AGI to future years.</w:t>
      </w:r>
      <w:r w:rsidR="003605B4" w:rsidRPr="00B66AE6">
        <w:rPr>
          <w:rFonts w:ascii="Arial" w:hAnsi="Arial" w:cs="Arial"/>
          <w:color w:val="000000"/>
          <w:sz w:val="20"/>
          <w:szCs w:val="20"/>
        </w:rPr>
        <w:t xml:space="preserve"> </w:t>
      </w:r>
    </w:p>
    <w:p w14:paraId="1AF172A4" w14:textId="77777777" w:rsidR="003605B4" w:rsidRPr="00B66AE6" w:rsidRDefault="003605B4" w:rsidP="003605B4">
      <w:pPr>
        <w:spacing w:after="0" w:line="240" w:lineRule="auto"/>
        <w:rPr>
          <w:rFonts w:ascii="Arial" w:hAnsi="Arial" w:cs="Arial"/>
          <w:color w:val="000000"/>
          <w:sz w:val="20"/>
          <w:szCs w:val="20"/>
        </w:rPr>
      </w:pPr>
    </w:p>
    <w:p w14:paraId="5056EBF1" w14:textId="7A6C42DE" w:rsidR="00EB3542" w:rsidRPr="00B66AE6" w:rsidRDefault="00B66AE6" w:rsidP="003605B4">
      <w:pPr>
        <w:spacing w:after="0" w:line="240" w:lineRule="auto"/>
        <w:rPr>
          <w:rFonts w:ascii="Arial" w:hAnsi="Arial" w:cs="Arial"/>
          <w:sz w:val="20"/>
          <w:szCs w:val="20"/>
        </w:rPr>
      </w:pPr>
      <w:r>
        <w:rPr>
          <w:rFonts w:ascii="Arial" w:hAnsi="Arial" w:cs="Arial"/>
          <w:color w:val="000000"/>
          <w:sz w:val="20"/>
          <w:szCs w:val="20"/>
        </w:rPr>
        <w:t>T</w:t>
      </w:r>
      <w:r w:rsidR="00EB3542" w:rsidRPr="00B66AE6">
        <w:rPr>
          <w:rFonts w:ascii="Arial" w:hAnsi="Arial" w:cs="Arial"/>
          <w:color w:val="000000"/>
          <w:sz w:val="20"/>
          <w:szCs w:val="20"/>
        </w:rPr>
        <w:t xml:space="preserve">his applies </w:t>
      </w:r>
      <w:r w:rsidR="00940436" w:rsidRPr="00B66AE6">
        <w:rPr>
          <w:rFonts w:ascii="Arial" w:hAnsi="Arial" w:cs="Arial"/>
          <w:color w:val="000000"/>
          <w:sz w:val="20"/>
          <w:szCs w:val="20"/>
        </w:rPr>
        <w:t xml:space="preserve">only </w:t>
      </w:r>
      <w:r w:rsidR="00EB3542" w:rsidRPr="00B66AE6">
        <w:rPr>
          <w:rFonts w:ascii="Arial" w:hAnsi="Arial" w:cs="Arial"/>
          <w:color w:val="000000"/>
          <w:sz w:val="20"/>
          <w:szCs w:val="20"/>
        </w:rPr>
        <w:t>to cash contributions</w:t>
      </w:r>
      <w:r w:rsidR="00940436" w:rsidRPr="00B66AE6">
        <w:rPr>
          <w:rFonts w:ascii="Arial" w:hAnsi="Arial" w:cs="Arial"/>
          <w:color w:val="000000"/>
          <w:sz w:val="20"/>
          <w:szCs w:val="20"/>
        </w:rPr>
        <w:t xml:space="preserve"> and </w:t>
      </w:r>
      <w:r w:rsidR="00EB3542" w:rsidRPr="00B66AE6">
        <w:rPr>
          <w:rFonts w:ascii="Arial" w:hAnsi="Arial" w:cs="Arial"/>
          <w:color w:val="000000"/>
          <w:sz w:val="20"/>
          <w:szCs w:val="20"/>
        </w:rPr>
        <w:t xml:space="preserve">not to </w:t>
      </w:r>
      <w:r w:rsidR="00940436" w:rsidRPr="00B66AE6">
        <w:rPr>
          <w:rFonts w:ascii="Arial" w:hAnsi="Arial" w:cs="Arial"/>
          <w:color w:val="000000"/>
          <w:sz w:val="20"/>
          <w:szCs w:val="20"/>
        </w:rPr>
        <w:t xml:space="preserve">long-term </w:t>
      </w:r>
      <w:r w:rsidR="00EB3542" w:rsidRPr="00B66AE6">
        <w:rPr>
          <w:rFonts w:ascii="Arial" w:hAnsi="Arial" w:cs="Arial"/>
          <w:color w:val="000000"/>
          <w:sz w:val="20"/>
          <w:szCs w:val="20"/>
        </w:rPr>
        <w:t>appreciated assets</w:t>
      </w:r>
      <w:r w:rsidR="00940436" w:rsidRPr="00B66AE6">
        <w:rPr>
          <w:rFonts w:ascii="Arial" w:hAnsi="Arial" w:cs="Arial"/>
          <w:color w:val="000000"/>
          <w:sz w:val="20"/>
          <w:szCs w:val="20"/>
        </w:rPr>
        <w:t>,</w:t>
      </w:r>
      <w:r w:rsidR="00EB3542" w:rsidRPr="00B66AE6">
        <w:rPr>
          <w:rFonts w:ascii="Arial" w:hAnsi="Arial" w:cs="Arial"/>
          <w:color w:val="000000"/>
          <w:sz w:val="20"/>
          <w:szCs w:val="20"/>
        </w:rPr>
        <w:t xml:space="preserve"> </w:t>
      </w:r>
      <w:r w:rsidR="00940436" w:rsidRPr="00B66AE6">
        <w:rPr>
          <w:rFonts w:ascii="Arial" w:hAnsi="Arial" w:cs="Arial"/>
          <w:color w:val="000000"/>
          <w:sz w:val="20"/>
          <w:szCs w:val="20"/>
        </w:rPr>
        <w:t xml:space="preserve">which </w:t>
      </w:r>
      <w:r w:rsidR="00EB3542" w:rsidRPr="00B66AE6">
        <w:rPr>
          <w:rFonts w:ascii="Arial" w:hAnsi="Arial" w:cs="Arial"/>
          <w:color w:val="000000"/>
          <w:sz w:val="20"/>
          <w:szCs w:val="20"/>
        </w:rPr>
        <w:t>enjoy long</w:t>
      </w:r>
      <w:r w:rsidR="00940436" w:rsidRPr="00B66AE6">
        <w:rPr>
          <w:rFonts w:ascii="Arial" w:hAnsi="Arial" w:cs="Arial"/>
          <w:color w:val="000000"/>
          <w:sz w:val="20"/>
          <w:szCs w:val="20"/>
        </w:rPr>
        <w:t>-</w:t>
      </w:r>
      <w:r w:rsidR="00EB3542" w:rsidRPr="00B66AE6">
        <w:rPr>
          <w:rFonts w:ascii="Arial" w:hAnsi="Arial" w:cs="Arial"/>
          <w:color w:val="000000"/>
          <w:sz w:val="20"/>
          <w:szCs w:val="20"/>
        </w:rPr>
        <w:t xml:space="preserve">term capital gain tax treatment. The charitable deduction for </w:t>
      </w:r>
      <w:r w:rsidR="00940436" w:rsidRPr="00B66AE6">
        <w:rPr>
          <w:rFonts w:ascii="Arial" w:hAnsi="Arial" w:cs="Arial"/>
          <w:color w:val="000000"/>
          <w:sz w:val="20"/>
          <w:szCs w:val="20"/>
        </w:rPr>
        <w:t>long-</w:t>
      </w:r>
      <w:r w:rsidR="00EB3542" w:rsidRPr="00B66AE6">
        <w:rPr>
          <w:rFonts w:ascii="Arial" w:hAnsi="Arial" w:cs="Arial"/>
          <w:color w:val="000000"/>
          <w:sz w:val="20"/>
          <w:szCs w:val="20"/>
        </w:rPr>
        <w:t>term appreciated assets is still capped at 30</w:t>
      </w:r>
      <w:r w:rsidR="00940436" w:rsidRPr="00B66AE6">
        <w:rPr>
          <w:rFonts w:ascii="Arial" w:hAnsi="Arial" w:cs="Arial"/>
          <w:color w:val="000000"/>
          <w:sz w:val="20"/>
          <w:szCs w:val="20"/>
        </w:rPr>
        <w:t xml:space="preserve"> percent </w:t>
      </w:r>
      <w:r w:rsidR="00EB3542" w:rsidRPr="00B66AE6">
        <w:rPr>
          <w:rFonts w:ascii="Arial" w:hAnsi="Arial" w:cs="Arial"/>
          <w:color w:val="000000"/>
          <w:sz w:val="20"/>
          <w:szCs w:val="20"/>
        </w:rPr>
        <w:t>of AGI.</w:t>
      </w:r>
      <w:r w:rsidR="003605B4" w:rsidRPr="00B66AE6">
        <w:rPr>
          <w:rFonts w:ascii="Arial" w:hAnsi="Arial" w:cs="Arial"/>
          <w:color w:val="000000"/>
          <w:sz w:val="20"/>
          <w:szCs w:val="20"/>
        </w:rPr>
        <w:t xml:space="preserve"> </w:t>
      </w:r>
      <w:r w:rsidR="00EB3542" w:rsidRPr="00B66AE6">
        <w:rPr>
          <w:rFonts w:ascii="Arial" w:hAnsi="Arial" w:cs="Arial"/>
          <w:sz w:val="20"/>
          <w:szCs w:val="20"/>
        </w:rPr>
        <w:t>For corporations, the deductibility of cash contributions has been increased temporarily from 10 percent to 25 percent of taxable income.</w:t>
      </w:r>
      <w:r w:rsidR="003605B4" w:rsidRPr="00B66AE6">
        <w:rPr>
          <w:rFonts w:ascii="Arial" w:hAnsi="Arial" w:cs="Arial"/>
          <w:sz w:val="20"/>
          <w:szCs w:val="20"/>
        </w:rPr>
        <w:t xml:space="preserve"> </w:t>
      </w:r>
    </w:p>
    <w:p w14:paraId="53A95EE1" w14:textId="77777777" w:rsidR="00EB3542" w:rsidRPr="00B66AE6" w:rsidRDefault="00EB3542" w:rsidP="003605B4">
      <w:pPr>
        <w:spacing w:after="0" w:line="240" w:lineRule="auto"/>
        <w:rPr>
          <w:rFonts w:ascii="Arial" w:hAnsi="Arial" w:cs="Arial"/>
          <w:sz w:val="20"/>
          <w:szCs w:val="20"/>
        </w:rPr>
      </w:pPr>
    </w:p>
    <w:p w14:paraId="36E157DF" w14:textId="3DFA6733" w:rsidR="001B092E" w:rsidRPr="00B66AE6" w:rsidRDefault="00EB3542" w:rsidP="003605B4">
      <w:pPr>
        <w:spacing w:after="0" w:line="240" w:lineRule="auto"/>
        <w:rPr>
          <w:rFonts w:ascii="Arial" w:hAnsi="Arial" w:cs="Arial"/>
          <w:sz w:val="20"/>
          <w:szCs w:val="20"/>
        </w:rPr>
      </w:pPr>
      <w:r w:rsidRPr="00B66AE6">
        <w:rPr>
          <w:rFonts w:ascii="Arial" w:hAnsi="Arial" w:cs="Arial"/>
          <w:sz w:val="20"/>
          <w:szCs w:val="20"/>
        </w:rPr>
        <w:t xml:space="preserve">Like the restrictions related to the above-the-line deduction, the removal of the AGI cap does not apply to gifts made to </w:t>
      </w:r>
      <w:r w:rsidR="002F35F5">
        <w:rPr>
          <w:rFonts w:ascii="Arial" w:hAnsi="Arial" w:cs="Arial"/>
          <w:sz w:val="20"/>
          <w:szCs w:val="20"/>
        </w:rPr>
        <w:t>DAFs</w:t>
      </w:r>
      <w:r w:rsidRPr="00B66AE6">
        <w:rPr>
          <w:rFonts w:ascii="Arial" w:hAnsi="Arial" w:cs="Arial"/>
          <w:sz w:val="20"/>
          <w:szCs w:val="20"/>
        </w:rPr>
        <w:t>.</w:t>
      </w:r>
    </w:p>
    <w:p w14:paraId="68C642B5" w14:textId="77777777" w:rsidR="003605B4" w:rsidRPr="00B66AE6" w:rsidRDefault="003605B4" w:rsidP="003605B4">
      <w:pPr>
        <w:spacing w:after="0" w:line="240" w:lineRule="auto"/>
        <w:rPr>
          <w:rFonts w:ascii="Arial" w:eastAsia="Times New Roman" w:hAnsi="Arial" w:cs="Arial"/>
          <w:sz w:val="20"/>
          <w:szCs w:val="20"/>
        </w:rPr>
      </w:pPr>
    </w:p>
    <w:p w14:paraId="1185FB62" w14:textId="42EAEFF7" w:rsidR="00D11C19" w:rsidRPr="00B66AE6" w:rsidRDefault="006648AE" w:rsidP="003605B4">
      <w:pPr>
        <w:spacing w:after="0" w:line="240" w:lineRule="auto"/>
        <w:rPr>
          <w:rFonts w:ascii="Arial" w:eastAsia="Times New Roman" w:hAnsi="Arial" w:cs="Arial"/>
          <w:b/>
          <w:bCs/>
          <w:sz w:val="20"/>
          <w:szCs w:val="20"/>
        </w:rPr>
      </w:pPr>
      <w:r w:rsidRPr="00B66AE6">
        <w:rPr>
          <w:rFonts w:ascii="Arial" w:eastAsia="Times New Roman" w:hAnsi="Arial" w:cs="Arial"/>
          <w:b/>
          <w:bCs/>
          <w:sz w:val="20"/>
          <w:szCs w:val="20"/>
        </w:rPr>
        <w:t xml:space="preserve">An Excellent </w:t>
      </w:r>
      <w:r w:rsidR="008B1BCF" w:rsidRPr="00B66AE6">
        <w:rPr>
          <w:rFonts w:ascii="Arial" w:eastAsia="Times New Roman" w:hAnsi="Arial" w:cs="Arial"/>
          <w:b/>
          <w:bCs/>
          <w:sz w:val="20"/>
          <w:szCs w:val="20"/>
        </w:rPr>
        <w:t>Time to Give</w:t>
      </w:r>
    </w:p>
    <w:p w14:paraId="6C453C15" w14:textId="7CAF1B73" w:rsidR="008B1BCF" w:rsidRPr="00B66AE6" w:rsidRDefault="006648AE" w:rsidP="003605B4">
      <w:pPr>
        <w:spacing w:after="0" w:line="240" w:lineRule="auto"/>
        <w:rPr>
          <w:rFonts w:ascii="Arial" w:eastAsia="Times New Roman" w:hAnsi="Arial" w:cs="Arial"/>
          <w:sz w:val="20"/>
          <w:szCs w:val="20"/>
        </w:rPr>
      </w:pPr>
      <w:r w:rsidRPr="00B66AE6">
        <w:rPr>
          <w:rFonts w:ascii="Arial" w:eastAsia="Times New Roman" w:hAnsi="Arial" w:cs="Arial"/>
          <w:sz w:val="20"/>
          <w:szCs w:val="20"/>
        </w:rPr>
        <w:t>With so many</w:t>
      </w:r>
      <w:r w:rsidR="008B1BCF" w:rsidRPr="00B66AE6">
        <w:rPr>
          <w:rFonts w:ascii="Arial" w:eastAsia="Times New Roman" w:hAnsi="Arial" w:cs="Arial"/>
          <w:sz w:val="20"/>
          <w:szCs w:val="20"/>
        </w:rPr>
        <w:t xml:space="preserve"> in dire need of assistance, </w:t>
      </w:r>
      <w:r w:rsidRPr="00B66AE6">
        <w:rPr>
          <w:rFonts w:ascii="Arial" w:eastAsia="Times New Roman" w:hAnsi="Arial" w:cs="Arial"/>
          <w:sz w:val="20"/>
          <w:szCs w:val="20"/>
        </w:rPr>
        <w:t>it’s a wonderful time to</w:t>
      </w:r>
      <w:r w:rsidR="008B1BCF" w:rsidRPr="00B66AE6">
        <w:rPr>
          <w:rFonts w:ascii="Arial" w:eastAsia="Times New Roman" w:hAnsi="Arial" w:cs="Arial"/>
          <w:sz w:val="20"/>
          <w:szCs w:val="20"/>
        </w:rPr>
        <w:t xml:space="preserve"> help the community through charitable giving.</w:t>
      </w:r>
      <w:r w:rsidR="003605B4" w:rsidRPr="00B66AE6">
        <w:rPr>
          <w:rFonts w:ascii="Arial" w:eastAsia="Times New Roman" w:hAnsi="Arial" w:cs="Arial"/>
          <w:sz w:val="20"/>
          <w:szCs w:val="20"/>
        </w:rPr>
        <w:t xml:space="preserve"> </w:t>
      </w:r>
      <w:r w:rsidR="008B1BCF" w:rsidRPr="00B66AE6">
        <w:rPr>
          <w:rFonts w:ascii="Arial" w:eastAsia="Times New Roman" w:hAnsi="Arial" w:cs="Arial"/>
          <w:sz w:val="20"/>
          <w:szCs w:val="20"/>
        </w:rPr>
        <w:t xml:space="preserve">As a bonus for their </w:t>
      </w:r>
      <w:r w:rsidRPr="00B66AE6">
        <w:rPr>
          <w:rFonts w:ascii="Arial" w:eastAsia="Times New Roman" w:hAnsi="Arial" w:cs="Arial"/>
          <w:sz w:val="20"/>
          <w:szCs w:val="20"/>
        </w:rPr>
        <w:t>generosity</w:t>
      </w:r>
      <w:r w:rsidR="008B1BCF" w:rsidRPr="00B66AE6">
        <w:rPr>
          <w:rFonts w:ascii="Arial" w:eastAsia="Times New Roman" w:hAnsi="Arial" w:cs="Arial"/>
          <w:sz w:val="20"/>
          <w:szCs w:val="20"/>
        </w:rPr>
        <w:t xml:space="preserve">, individuals and companies should be sure to </w:t>
      </w:r>
      <w:r w:rsidR="004C2892" w:rsidRPr="00B66AE6">
        <w:rPr>
          <w:rFonts w:ascii="Arial" w:eastAsia="Times New Roman" w:hAnsi="Arial" w:cs="Arial"/>
          <w:sz w:val="20"/>
          <w:szCs w:val="20"/>
        </w:rPr>
        <w:t>use</w:t>
      </w:r>
      <w:r w:rsidR="008B1BCF" w:rsidRPr="00B66AE6">
        <w:rPr>
          <w:rFonts w:ascii="Arial" w:eastAsia="Times New Roman" w:hAnsi="Arial" w:cs="Arial"/>
          <w:sz w:val="20"/>
          <w:szCs w:val="20"/>
        </w:rPr>
        <w:t xml:space="preserve"> the</w:t>
      </w:r>
      <w:r w:rsidRPr="00B66AE6">
        <w:rPr>
          <w:rFonts w:ascii="Arial" w:eastAsia="Times New Roman" w:hAnsi="Arial" w:cs="Arial"/>
          <w:sz w:val="20"/>
          <w:szCs w:val="20"/>
        </w:rPr>
        <w:t>se</w:t>
      </w:r>
      <w:r w:rsidR="008B1BCF" w:rsidRPr="00B66AE6">
        <w:rPr>
          <w:rFonts w:ascii="Arial" w:eastAsia="Times New Roman" w:hAnsi="Arial" w:cs="Arial"/>
          <w:sz w:val="20"/>
          <w:szCs w:val="20"/>
        </w:rPr>
        <w:t xml:space="preserve"> new tax incentives</w:t>
      </w:r>
      <w:r w:rsidR="00F6186F" w:rsidRPr="00B66AE6">
        <w:rPr>
          <w:rFonts w:ascii="Arial" w:eastAsia="Times New Roman" w:hAnsi="Arial" w:cs="Arial"/>
          <w:sz w:val="20"/>
          <w:szCs w:val="20"/>
        </w:rPr>
        <w:t>.</w:t>
      </w:r>
    </w:p>
    <w:p w14:paraId="788BC009" w14:textId="18F9F7CB" w:rsidR="00D11C19" w:rsidRPr="00B66AE6" w:rsidRDefault="00D11C19" w:rsidP="003605B4">
      <w:pPr>
        <w:spacing w:after="0" w:line="240" w:lineRule="auto"/>
        <w:rPr>
          <w:rFonts w:ascii="Arial" w:hAnsi="Arial" w:cs="Arial"/>
          <w:sz w:val="20"/>
          <w:szCs w:val="20"/>
        </w:rPr>
      </w:pPr>
    </w:p>
    <w:p w14:paraId="40DDA061" w14:textId="77777777" w:rsidR="003605B4" w:rsidRPr="00B66AE6" w:rsidRDefault="003605B4" w:rsidP="003605B4">
      <w:pPr>
        <w:spacing w:after="0" w:line="240" w:lineRule="auto"/>
        <w:rPr>
          <w:rFonts w:ascii="Arial" w:hAnsi="Arial" w:cs="Arial"/>
          <w:i/>
          <w:sz w:val="16"/>
          <w:szCs w:val="16"/>
        </w:rPr>
      </w:pPr>
      <w:r w:rsidRPr="00B66AE6">
        <w:rPr>
          <w:rFonts w:ascii="Arial" w:hAnsi="Arial" w:cs="Arial"/>
          <w:i/>
          <w:sz w:val="16"/>
          <w:szCs w:val="16"/>
        </w:rPr>
        <w:t>This material has been provided for general informational purposes only and does not constitute either tax or legal advice. Although we go to great lengths to make sure our information is accurate and useful, we recommend you consult a tax preparer, professional tax advisor, or lawyer.</w:t>
      </w:r>
    </w:p>
    <w:p w14:paraId="115E6D93" w14:textId="77777777" w:rsidR="003605B4" w:rsidRPr="00B66AE6" w:rsidRDefault="003605B4" w:rsidP="003605B4">
      <w:pPr>
        <w:spacing w:after="0" w:line="240" w:lineRule="auto"/>
        <w:rPr>
          <w:rFonts w:ascii="Arial" w:hAnsi="Arial" w:cs="Arial"/>
          <w:sz w:val="16"/>
          <w:szCs w:val="16"/>
        </w:rPr>
      </w:pPr>
    </w:p>
    <w:p w14:paraId="6E9E6D0D" w14:textId="77777777" w:rsidR="003605B4" w:rsidRPr="00B66AE6" w:rsidRDefault="003605B4" w:rsidP="003605B4">
      <w:pPr>
        <w:spacing w:after="0" w:line="240" w:lineRule="auto"/>
        <w:jc w:val="center"/>
        <w:rPr>
          <w:rFonts w:ascii="Arial" w:hAnsi="Arial" w:cs="Arial"/>
          <w:sz w:val="16"/>
          <w:szCs w:val="16"/>
        </w:rPr>
      </w:pPr>
      <w:r w:rsidRPr="00B66AE6">
        <w:rPr>
          <w:rFonts w:ascii="Arial" w:hAnsi="Arial" w:cs="Arial"/>
          <w:sz w:val="16"/>
          <w:szCs w:val="16"/>
        </w:rPr>
        <w:t>###</w:t>
      </w:r>
    </w:p>
    <w:p w14:paraId="4ECA84F5" w14:textId="77777777" w:rsidR="003605B4" w:rsidRPr="00B66AE6" w:rsidRDefault="003605B4" w:rsidP="003605B4">
      <w:pPr>
        <w:pStyle w:val="NoSpacing"/>
        <w:rPr>
          <w:rFonts w:ascii="Arial" w:hAnsi="Arial" w:cs="Arial"/>
          <w:sz w:val="16"/>
          <w:szCs w:val="16"/>
        </w:rPr>
      </w:pPr>
    </w:p>
    <w:p w14:paraId="48A3D8A6" w14:textId="23876EEF" w:rsidR="003605B4" w:rsidRPr="00B66AE6" w:rsidRDefault="00176114" w:rsidP="003605B4">
      <w:pPr>
        <w:spacing w:after="0" w:line="240" w:lineRule="auto"/>
        <w:rPr>
          <w:rFonts w:ascii="Arial" w:hAnsi="Arial" w:cs="Arial"/>
          <w:sz w:val="24"/>
          <w:szCs w:val="24"/>
        </w:rPr>
      </w:pPr>
      <w:r>
        <w:rPr>
          <w:rFonts w:ascii="Arial" w:hAnsi="Arial" w:cs="Arial"/>
          <w:sz w:val="16"/>
          <w:szCs w:val="16"/>
        </w:rPr>
        <w:t>James Dinsmore</w:t>
      </w:r>
      <w:r w:rsidR="003605B4" w:rsidRPr="00B66AE6">
        <w:rPr>
          <w:rFonts w:ascii="Arial" w:hAnsi="Arial" w:cs="Arial"/>
          <w:sz w:val="16"/>
          <w:szCs w:val="16"/>
        </w:rPr>
        <w:t xml:space="preserve"> is located at </w:t>
      </w:r>
      <w:r>
        <w:rPr>
          <w:rFonts w:ascii="Arial" w:hAnsi="Arial" w:cs="Arial"/>
          <w:sz w:val="16"/>
          <w:szCs w:val="16"/>
        </w:rPr>
        <w:t xml:space="preserve">Evergreen Wealth Solutions 1000 Commerce Park Dr Suite 407 Williamsport PA 17701 </w:t>
      </w:r>
      <w:r w:rsidR="003605B4" w:rsidRPr="00B66AE6">
        <w:rPr>
          <w:rFonts w:ascii="Arial" w:hAnsi="Arial" w:cs="Arial"/>
          <w:sz w:val="16"/>
          <w:szCs w:val="16"/>
        </w:rPr>
        <w:t xml:space="preserve">and can be reached at </w:t>
      </w:r>
      <w:r>
        <w:rPr>
          <w:rFonts w:ascii="Arial" w:hAnsi="Arial" w:cs="Arial"/>
          <w:sz w:val="16"/>
          <w:szCs w:val="16"/>
        </w:rPr>
        <w:t>570.601.6960</w:t>
      </w:r>
    </w:p>
    <w:sectPr w:rsidR="003605B4" w:rsidRPr="00B66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92"/>
    <w:rsid w:val="000A3D1C"/>
    <w:rsid w:val="000B0F85"/>
    <w:rsid w:val="000F793A"/>
    <w:rsid w:val="00176114"/>
    <w:rsid w:val="001B092E"/>
    <w:rsid w:val="002368F2"/>
    <w:rsid w:val="002F35F5"/>
    <w:rsid w:val="0032105A"/>
    <w:rsid w:val="00337178"/>
    <w:rsid w:val="00355B70"/>
    <w:rsid w:val="003605B4"/>
    <w:rsid w:val="0048686F"/>
    <w:rsid w:val="004C2892"/>
    <w:rsid w:val="00593965"/>
    <w:rsid w:val="00596252"/>
    <w:rsid w:val="00597179"/>
    <w:rsid w:val="005A5441"/>
    <w:rsid w:val="00653A35"/>
    <w:rsid w:val="006648AE"/>
    <w:rsid w:val="00687674"/>
    <w:rsid w:val="006C43E5"/>
    <w:rsid w:val="00715E0B"/>
    <w:rsid w:val="00763453"/>
    <w:rsid w:val="0084288B"/>
    <w:rsid w:val="0085224F"/>
    <w:rsid w:val="00886692"/>
    <w:rsid w:val="008B1BCF"/>
    <w:rsid w:val="00940436"/>
    <w:rsid w:val="009851D0"/>
    <w:rsid w:val="00A72034"/>
    <w:rsid w:val="00B66AE6"/>
    <w:rsid w:val="00C863DD"/>
    <w:rsid w:val="00CF2987"/>
    <w:rsid w:val="00D11C19"/>
    <w:rsid w:val="00E31DBA"/>
    <w:rsid w:val="00EB257C"/>
    <w:rsid w:val="00EB3542"/>
    <w:rsid w:val="00F21BFD"/>
    <w:rsid w:val="00F6186F"/>
    <w:rsid w:val="00F90898"/>
    <w:rsid w:val="00FA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BEF1"/>
  <w15:chartTrackingRefBased/>
  <w15:docId w15:val="{033561AF-178C-4250-AF87-57A9A76E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692"/>
    <w:rPr>
      <w:color w:val="0563C1"/>
      <w:u w:val="single"/>
    </w:rPr>
  </w:style>
  <w:style w:type="paragraph" w:styleId="BalloonText">
    <w:name w:val="Balloon Text"/>
    <w:basedOn w:val="Normal"/>
    <w:link w:val="BalloonTextChar"/>
    <w:uiPriority w:val="99"/>
    <w:semiHidden/>
    <w:unhideWhenUsed/>
    <w:rsid w:val="001B0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92E"/>
    <w:rPr>
      <w:rFonts w:ascii="Segoe UI" w:hAnsi="Segoe UI" w:cs="Segoe UI"/>
      <w:sz w:val="18"/>
      <w:szCs w:val="18"/>
    </w:rPr>
  </w:style>
  <w:style w:type="character" w:styleId="Emphasis">
    <w:name w:val="Emphasis"/>
    <w:basedOn w:val="DefaultParagraphFont"/>
    <w:uiPriority w:val="20"/>
    <w:qFormat/>
    <w:rsid w:val="00D11C19"/>
    <w:rPr>
      <w:i/>
      <w:iCs/>
    </w:rPr>
  </w:style>
  <w:style w:type="paragraph" w:styleId="NoSpacing">
    <w:name w:val="No Spacing"/>
    <w:uiPriority w:val="1"/>
    <w:qFormat/>
    <w:rsid w:val="003605B4"/>
    <w:pPr>
      <w:spacing w:after="0" w:line="240" w:lineRule="auto"/>
    </w:pPr>
  </w:style>
  <w:style w:type="character" w:styleId="CommentReference">
    <w:name w:val="annotation reference"/>
    <w:basedOn w:val="DefaultParagraphFont"/>
    <w:uiPriority w:val="99"/>
    <w:semiHidden/>
    <w:unhideWhenUsed/>
    <w:rsid w:val="005A5441"/>
    <w:rPr>
      <w:sz w:val="16"/>
      <w:szCs w:val="16"/>
    </w:rPr>
  </w:style>
  <w:style w:type="paragraph" w:styleId="CommentText">
    <w:name w:val="annotation text"/>
    <w:basedOn w:val="Normal"/>
    <w:link w:val="CommentTextChar"/>
    <w:uiPriority w:val="99"/>
    <w:semiHidden/>
    <w:unhideWhenUsed/>
    <w:rsid w:val="005A5441"/>
    <w:pPr>
      <w:spacing w:line="240" w:lineRule="auto"/>
    </w:pPr>
    <w:rPr>
      <w:sz w:val="20"/>
      <w:szCs w:val="20"/>
    </w:rPr>
  </w:style>
  <w:style w:type="character" w:customStyle="1" w:styleId="CommentTextChar">
    <w:name w:val="Comment Text Char"/>
    <w:basedOn w:val="DefaultParagraphFont"/>
    <w:link w:val="CommentText"/>
    <w:uiPriority w:val="99"/>
    <w:semiHidden/>
    <w:rsid w:val="005A5441"/>
    <w:rPr>
      <w:sz w:val="20"/>
      <w:szCs w:val="20"/>
    </w:rPr>
  </w:style>
  <w:style w:type="paragraph" w:styleId="CommentSubject">
    <w:name w:val="annotation subject"/>
    <w:basedOn w:val="CommentText"/>
    <w:next w:val="CommentText"/>
    <w:link w:val="CommentSubjectChar"/>
    <w:uiPriority w:val="99"/>
    <w:semiHidden/>
    <w:unhideWhenUsed/>
    <w:rsid w:val="005A5441"/>
    <w:rPr>
      <w:b/>
      <w:bCs/>
    </w:rPr>
  </w:style>
  <w:style w:type="character" w:customStyle="1" w:styleId="CommentSubjectChar">
    <w:name w:val="Comment Subject Char"/>
    <w:basedOn w:val="CommentTextChar"/>
    <w:link w:val="CommentSubject"/>
    <w:uiPriority w:val="99"/>
    <w:semiHidden/>
    <w:rsid w:val="005A54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73F468A5913A4799745AA5E94AFAF2" ma:contentTypeVersion="13" ma:contentTypeDescription="Create a new document." ma:contentTypeScope="" ma:versionID="d7c85261e3ca7bf17f20bd9d7245a101">
  <xsd:schema xmlns:xsd="http://www.w3.org/2001/XMLSchema" xmlns:xs="http://www.w3.org/2001/XMLSchema" xmlns:p="http://schemas.microsoft.com/office/2006/metadata/properties" xmlns:ns3="3bbd5378-9135-4de2-9759-1f52e076d729" xmlns:ns4="056e8379-810a-4da7-b79d-02b1ce959323" targetNamespace="http://schemas.microsoft.com/office/2006/metadata/properties" ma:root="true" ma:fieldsID="430cfec4a7e4b9216fb55b5c39e3faaa" ns3:_="" ns4:_="">
    <xsd:import namespace="3bbd5378-9135-4de2-9759-1f52e076d729"/>
    <xsd:import namespace="056e8379-810a-4da7-b79d-02b1ce9593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d5378-9135-4de2-9759-1f52e076d7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e8379-810a-4da7-b79d-02b1ce9593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2A44A-57EB-4220-AA1C-682CE793A3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2E23B8-8E2A-45C4-819B-E5EF56136FEA}">
  <ds:schemaRefs>
    <ds:schemaRef ds:uri="http://schemas.microsoft.com/sharepoint/v3/contenttype/forms"/>
  </ds:schemaRefs>
</ds:datastoreItem>
</file>

<file path=customXml/itemProps3.xml><?xml version="1.0" encoding="utf-8"?>
<ds:datastoreItem xmlns:ds="http://schemas.openxmlformats.org/officeDocument/2006/customXml" ds:itemID="{3E7C82C9-E47B-469C-ACDF-B6EC75674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d5378-9135-4de2-9759-1f52e076d729"/>
    <ds:schemaRef ds:uri="056e8379-810a-4da7-b79d-02b1ce95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Haughton</dc:creator>
  <cp:keywords/>
  <dc:description/>
  <cp:lastModifiedBy>Jim Dinsmore</cp:lastModifiedBy>
  <cp:revision>2</cp:revision>
  <dcterms:created xsi:type="dcterms:W3CDTF">2020-12-31T16:45:00Z</dcterms:created>
  <dcterms:modified xsi:type="dcterms:W3CDTF">2020-12-31T16:45:00Z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0x0101004373F468A5913A4799745AA5E94AFAF2</vt:lpwstr>
  </property>
</Properties>
</file>